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5D2A" w14:textId="1FBD7321" w:rsidR="00217A38" w:rsidRDefault="004F3777">
      <w:pPr>
        <w:jc w:val="center"/>
        <w:rPr>
          <w:rFonts w:eastAsia="ＤＦＰ平成丸ゴシック体W4"/>
          <w:b/>
          <w:sz w:val="28"/>
        </w:rPr>
      </w:pPr>
      <w:r w:rsidRPr="00640EC5">
        <w:rPr>
          <w:rFonts w:eastAsia="ＤＦＰ平成丸ゴシック体W4" w:hint="eastAsia"/>
          <w:b/>
          <w:sz w:val="28"/>
        </w:rPr>
        <w:t>長岡京市</w:t>
      </w:r>
      <w:r w:rsidR="005E300F">
        <w:rPr>
          <w:rFonts w:eastAsia="ＤＦＰ平成丸ゴシック体W4" w:hint="eastAsia"/>
          <w:b/>
          <w:sz w:val="28"/>
        </w:rPr>
        <w:t>商工会プレミアム</w:t>
      </w:r>
      <w:r w:rsidR="00103A36">
        <w:rPr>
          <w:rFonts w:eastAsia="ＤＦＰ平成丸ゴシック体W4" w:hint="eastAsia"/>
          <w:b/>
          <w:sz w:val="28"/>
        </w:rPr>
        <w:t>ガラシャ</w:t>
      </w:r>
      <w:r w:rsidR="001744F8">
        <w:rPr>
          <w:rFonts w:eastAsia="ＤＦＰ平成丸ゴシック体W4" w:hint="eastAsia"/>
          <w:b/>
          <w:sz w:val="28"/>
        </w:rPr>
        <w:t>商品券</w:t>
      </w:r>
      <w:r w:rsidR="001873F9">
        <w:rPr>
          <w:rFonts w:eastAsia="ＤＦＰ平成丸ゴシック体W4" w:hint="eastAsia"/>
          <w:b/>
          <w:sz w:val="28"/>
        </w:rPr>
        <w:t>（電子版）</w:t>
      </w:r>
    </w:p>
    <w:p w14:paraId="65ADEBE2" w14:textId="0C51D975" w:rsidR="005E300F" w:rsidRDefault="005E300F">
      <w:pPr>
        <w:jc w:val="center"/>
        <w:rPr>
          <w:rFonts w:eastAsia="ＤＦＰ平成丸ゴシック体W4"/>
          <w:b/>
          <w:sz w:val="28"/>
        </w:rPr>
      </w:pPr>
      <w:r>
        <w:rPr>
          <w:rFonts w:eastAsia="ＤＦＰ平成丸ゴシック体W4" w:hint="eastAsia"/>
          <w:b/>
          <w:sz w:val="28"/>
        </w:rPr>
        <w:t>（</w:t>
      </w:r>
      <w:r w:rsidRPr="00217A38">
        <w:rPr>
          <w:rFonts w:eastAsia="ＤＦＰ平成丸ゴシック体W4" w:hint="eastAsia"/>
          <w:b/>
          <w:sz w:val="24"/>
          <w:szCs w:val="18"/>
        </w:rPr>
        <w:t>ガラシャ</w:t>
      </w:r>
      <w:r w:rsidRPr="00217A38">
        <w:rPr>
          <w:rFonts w:eastAsia="ＤＦＰ平成丸ゴシック体W4" w:hint="eastAsia"/>
          <w:b/>
          <w:sz w:val="24"/>
          <w:szCs w:val="18"/>
        </w:rPr>
        <w:t>Pay</w:t>
      </w:r>
      <w:r w:rsidR="00217A38">
        <w:rPr>
          <w:rFonts w:eastAsia="ＤＦＰ平成丸ゴシック体W4" w:hint="eastAsia"/>
          <w:b/>
          <w:sz w:val="24"/>
          <w:szCs w:val="18"/>
        </w:rPr>
        <w:t xml:space="preserve">　</w:t>
      </w:r>
      <w:r w:rsidR="00217A38" w:rsidRPr="00217A38">
        <w:rPr>
          <w:rFonts w:eastAsia="ＤＦＰ平成丸ゴシック体W4" w:hint="eastAsia"/>
          <w:b/>
          <w:sz w:val="24"/>
          <w:szCs w:val="18"/>
        </w:rPr>
        <w:t>ガラシャ祭</w:t>
      </w:r>
      <w:r w:rsidR="00217A38" w:rsidRPr="00217A38">
        <w:rPr>
          <w:rFonts w:eastAsia="ＤＦＰ平成丸ゴシック体W4" w:hint="eastAsia"/>
          <w:b/>
          <w:sz w:val="24"/>
          <w:szCs w:val="18"/>
        </w:rPr>
        <w:t>30</w:t>
      </w:r>
      <w:r w:rsidR="00217A38" w:rsidRPr="00217A38">
        <w:rPr>
          <w:rFonts w:eastAsia="ＤＦＰ平成丸ゴシック体W4" w:hint="eastAsia"/>
          <w:b/>
          <w:sz w:val="24"/>
          <w:szCs w:val="18"/>
        </w:rPr>
        <w:t>回記念</w:t>
      </w:r>
      <w:r>
        <w:rPr>
          <w:rFonts w:eastAsia="ＤＦＰ平成丸ゴシック体W4" w:hint="eastAsia"/>
          <w:b/>
          <w:sz w:val="28"/>
        </w:rPr>
        <w:t>）</w:t>
      </w:r>
    </w:p>
    <w:p w14:paraId="2B9D9E9A" w14:textId="68AE7F7D" w:rsidR="004F3777" w:rsidRPr="00640EC5" w:rsidRDefault="00DD3A76">
      <w:pPr>
        <w:jc w:val="center"/>
        <w:rPr>
          <w:rFonts w:eastAsia="ＤＦＰ平成丸ゴシック体W4"/>
          <w:b/>
          <w:sz w:val="28"/>
          <w:u w:val="single"/>
        </w:rPr>
      </w:pPr>
      <w:r w:rsidRPr="00640EC5">
        <w:rPr>
          <w:rFonts w:eastAsia="ＤＦＰ平成丸ゴシック体W4" w:hint="eastAsia"/>
          <w:b/>
          <w:sz w:val="28"/>
          <w:u w:val="single"/>
        </w:rPr>
        <w:t>取扱</w:t>
      </w:r>
      <w:r w:rsidR="004F3777" w:rsidRPr="00640EC5">
        <w:rPr>
          <w:rFonts w:eastAsia="ＤＦＰ平成丸ゴシック体W4" w:hint="eastAsia"/>
          <w:b/>
          <w:sz w:val="28"/>
          <w:u w:val="single"/>
        </w:rPr>
        <w:t>事業</w:t>
      </w:r>
      <w:r w:rsidRPr="00640EC5">
        <w:rPr>
          <w:rFonts w:eastAsia="ＤＦＰ平成丸ゴシック体W4" w:hint="eastAsia"/>
          <w:b/>
          <w:sz w:val="28"/>
          <w:u w:val="single"/>
        </w:rPr>
        <w:t>所</w:t>
      </w:r>
      <w:r w:rsidR="004F3777" w:rsidRPr="00640EC5">
        <w:rPr>
          <w:rFonts w:eastAsia="ＤＦＰ平成丸ゴシック体W4" w:hint="eastAsia"/>
          <w:b/>
          <w:sz w:val="28"/>
          <w:u w:val="single"/>
        </w:rPr>
        <w:t>募集</w:t>
      </w:r>
      <w:r w:rsidR="00CA524B" w:rsidRPr="00640EC5">
        <w:rPr>
          <w:rFonts w:eastAsia="ＤＦＰ平成丸ゴシック体W4" w:hint="eastAsia"/>
          <w:b/>
          <w:sz w:val="28"/>
          <w:u w:val="single"/>
        </w:rPr>
        <w:t>等</w:t>
      </w:r>
      <w:r w:rsidR="004F3777" w:rsidRPr="00640EC5">
        <w:rPr>
          <w:rFonts w:eastAsia="ＤＦＰ平成丸ゴシック体W4" w:hint="eastAsia"/>
          <w:b/>
          <w:sz w:val="28"/>
          <w:u w:val="single"/>
        </w:rPr>
        <w:t>要項</w:t>
      </w:r>
    </w:p>
    <w:p w14:paraId="58DA4938" w14:textId="77777777" w:rsidR="004F3777" w:rsidRPr="00640EC5" w:rsidRDefault="004F3777">
      <w:pPr>
        <w:rPr>
          <w:sz w:val="24"/>
        </w:rPr>
      </w:pPr>
      <w:r w:rsidRPr="00640EC5">
        <w:rPr>
          <w:rFonts w:hint="eastAsia"/>
          <w:sz w:val="24"/>
        </w:rPr>
        <w:t>（目的）</w:t>
      </w:r>
    </w:p>
    <w:p w14:paraId="4937C9ED" w14:textId="58F871B0" w:rsidR="004F3777" w:rsidRPr="00640EC5" w:rsidRDefault="004F3777">
      <w:pPr>
        <w:ind w:left="240" w:hangingChars="100" w:hanging="240"/>
        <w:rPr>
          <w:sz w:val="24"/>
        </w:rPr>
      </w:pPr>
      <w:r w:rsidRPr="00640EC5">
        <w:rPr>
          <w:rFonts w:hint="eastAsia"/>
          <w:sz w:val="24"/>
        </w:rPr>
        <w:t>第１条　この要項は</w:t>
      </w:r>
      <w:r w:rsidR="00220183" w:rsidRPr="00640EC5">
        <w:rPr>
          <w:rFonts w:hint="eastAsia"/>
          <w:sz w:val="24"/>
        </w:rPr>
        <w:t>長岡京市商工会（以下「商工会」という）</w:t>
      </w:r>
      <w:r w:rsidRPr="00640EC5">
        <w:rPr>
          <w:rFonts w:hint="eastAsia"/>
          <w:sz w:val="24"/>
        </w:rPr>
        <w:t>がプレミアム商品券を発行することにより，</w:t>
      </w:r>
      <w:r w:rsidR="0038780E">
        <w:rPr>
          <w:rFonts w:hint="eastAsia"/>
          <w:sz w:val="24"/>
        </w:rPr>
        <w:t>長岡京市内の消費喚起及び</w:t>
      </w:r>
      <w:r w:rsidRPr="00640EC5">
        <w:rPr>
          <w:rFonts w:hint="eastAsia"/>
          <w:sz w:val="24"/>
        </w:rPr>
        <w:t>商店・商店街の活性化を図り、</w:t>
      </w:r>
      <w:r w:rsidRPr="00640EC5">
        <w:rPr>
          <w:rFonts w:hint="eastAsia"/>
          <w:sz w:val="24"/>
          <w:u w:val="single"/>
        </w:rPr>
        <w:t>地域経済の振興に資する目的</w:t>
      </w:r>
      <w:r w:rsidRPr="00640EC5">
        <w:rPr>
          <w:rFonts w:hint="eastAsia"/>
          <w:sz w:val="24"/>
        </w:rPr>
        <w:t>で実施される商品券の発行事業</w:t>
      </w:r>
      <w:r w:rsidR="001C0C70" w:rsidRPr="00640EC5">
        <w:rPr>
          <w:rFonts w:hint="eastAsia"/>
          <w:sz w:val="24"/>
        </w:rPr>
        <w:t>、および</w:t>
      </w:r>
      <w:r w:rsidRPr="00640EC5">
        <w:rPr>
          <w:rFonts w:hint="eastAsia"/>
          <w:sz w:val="24"/>
        </w:rPr>
        <w:t>長岡京市</w:t>
      </w:r>
      <w:r w:rsidR="005E300F">
        <w:rPr>
          <w:rFonts w:hint="eastAsia"/>
          <w:sz w:val="24"/>
        </w:rPr>
        <w:t>商工会</w:t>
      </w:r>
      <w:r w:rsidRPr="00640EC5">
        <w:rPr>
          <w:rFonts w:hint="eastAsia"/>
          <w:sz w:val="24"/>
        </w:rPr>
        <w:t>における当該商品券を取扱う事業者に係る募集手続き等について定める。</w:t>
      </w:r>
    </w:p>
    <w:p w14:paraId="7C4A681A" w14:textId="77777777" w:rsidR="001C0C70" w:rsidRPr="00640EC5" w:rsidRDefault="001C0C70">
      <w:pPr>
        <w:rPr>
          <w:sz w:val="24"/>
        </w:rPr>
      </w:pPr>
    </w:p>
    <w:p w14:paraId="4D88B9EF" w14:textId="77777777" w:rsidR="004F3777" w:rsidRPr="00640EC5" w:rsidRDefault="004F3777">
      <w:pPr>
        <w:rPr>
          <w:sz w:val="24"/>
        </w:rPr>
      </w:pPr>
      <w:r w:rsidRPr="00640EC5">
        <w:rPr>
          <w:rFonts w:hint="eastAsia"/>
          <w:sz w:val="24"/>
        </w:rPr>
        <w:t>（応募資格）</w:t>
      </w:r>
    </w:p>
    <w:p w14:paraId="1151F5D8" w14:textId="73EB5621" w:rsidR="004F3777" w:rsidRPr="00640EC5" w:rsidRDefault="004F3777" w:rsidP="00700AD9">
      <w:pPr>
        <w:ind w:left="240" w:hanging="240"/>
        <w:rPr>
          <w:sz w:val="24"/>
        </w:rPr>
      </w:pPr>
      <w:r w:rsidRPr="00640EC5">
        <w:rPr>
          <w:rFonts w:hint="eastAsia"/>
          <w:sz w:val="24"/>
        </w:rPr>
        <w:t>第２条　長岡京市内に事業所を有する</w:t>
      </w:r>
      <w:r w:rsidR="001A5CCC" w:rsidRPr="005F5137">
        <w:rPr>
          <w:rFonts w:hint="eastAsia"/>
          <w:sz w:val="24"/>
        </w:rPr>
        <w:t>長岡京市商工会会員事</w:t>
      </w:r>
      <w:r w:rsidR="001A5CCC">
        <w:rPr>
          <w:rFonts w:hint="eastAsia"/>
          <w:sz w:val="24"/>
        </w:rPr>
        <w:t>業者（以下事業者と言う）で</w:t>
      </w:r>
      <w:r w:rsidR="003F0B59">
        <w:rPr>
          <w:rFonts w:hint="eastAsia"/>
          <w:sz w:val="24"/>
        </w:rPr>
        <w:t>、且つ</w:t>
      </w:r>
      <w:r w:rsidR="001A5CCC">
        <w:rPr>
          <w:rFonts w:hint="eastAsia"/>
          <w:sz w:val="24"/>
        </w:rPr>
        <w:t>原則として次</w:t>
      </w:r>
      <w:r w:rsidRPr="00640EC5">
        <w:rPr>
          <w:rFonts w:hint="eastAsia"/>
          <w:sz w:val="24"/>
        </w:rPr>
        <w:t>に掲げる業種に属する事業（主たる事業に付随して営む場合を含む。）を営む者で、取扱品目が、消費者の最終需要として､消費の対価として支払う商品の販売及びサービスの提供並びに取引であること。</w:t>
      </w:r>
    </w:p>
    <w:p w14:paraId="10512827" w14:textId="5E1AA27F" w:rsidR="004F3777" w:rsidRPr="00640EC5" w:rsidRDefault="00A06A7F" w:rsidP="001C0C70">
      <w:pPr>
        <w:ind w:firstLineChars="100" w:firstLine="240"/>
        <w:rPr>
          <w:sz w:val="24"/>
        </w:rPr>
      </w:pPr>
      <w:r>
        <w:rPr>
          <w:noProof/>
          <w:sz w:val="24"/>
        </w:rPr>
        <mc:AlternateContent>
          <mc:Choice Requires="wps">
            <w:drawing>
              <wp:anchor distT="0" distB="0" distL="114300" distR="114300" simplePos="0" relativeHeight="251657728" behindDoc="0" locked="0" layoutInCell="1" allowOverlap="1" wp14:anchorId="19A32076" wp14:editId="55AF26F5">
                <wp:simplePos x="0" y="0"/>
                <wp:positionH relativeFrom="margin">
                  <wp:align>right</wp:align>
                </wp:positionH>
                <wp:positionV relativeFrom="paragraph">
                  <wp:posOffset>-2540</wp:posOffset>
                </wp:positionV>
                <wp:extent cx="5610225" cy="1000125"/>
                <wp:effectExtent l="0" t="0" r="28575" b="28575"/>
                <wp:wrapNone/>
                <wp:docPr id="15369255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D4C5" id="Rectangle 4" o:spid="_x0000_s1026" style="position:absolute;left:0;text-align:left;margin-left:390.55pt;margin-top:-.2pt;width:441.75pt;height:78.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" filled="f">
                <v:textbox inset="5.85pt,.7pt,5.85pt,.7pt"/>
                <w10:wrap anchorx="margin"/>
              </v:rect>
            </w:pict>
          </mc:Fallback>
        </mc:AlternateContent>
      </w:r>
      <w:r w:rsidR="001C0C70" w:rsidRPr="00640EC5">
        <w:rPr>
          <w:rFonts w:hint="eastAsia"/>
          <w:sz w:val="24"/>
        </w:rPr>
        <w:t xml:space="preserve">　</w:t>
      </w:r>
      <w:r w:rsidR="004F3777" w:rsidRPr="00640EC5">
        <w:rPr>
          <w:rFonts w:hint="eastAsia"/>
          <w:sz w:val="24"/>
        </w:rPr>
        <w:t>（１）小売業（製造業、卸売業で小売を行なう者の小売を含む）</w:t>
      </w:r>
    </w:p>
    <w:p w14:paraId="147E1AFD" w14:textId="77777777" w:rsidR="004F3777" w:rsidRPr="00640EC5" w:rsidRDefault="004F3777" w:rsidP="001C0C70">
      <w:pPr>
        <w:ind w:firstLineChars="200" w:firstLine="480"/>
        <w:rPr>
          <w:sz w:val="24"/>
        </w:rPr>
      </w:pPr>
      <w:r w:rsidRPr="00640EC5">
        <w:rPr>
          <w:rFonts w:hint="eastAsia"/>
          <w:sz w:val="24"/>
        </w:rPr>
        <w:t>（２）飲食店</w:t>
      </w:r>
    </w:p>
    <w:p w14:paraId="44DE25F0" w14:textId="77777777" w:rsidR="004F3777" w:rsidRPr="00640EC5" w:rsidRDefault="004F3777" w:rsidP="001C0C70">
      <w:pPr>
        <w:ind w:firstLineChars="200" w:firstLine="480"/>
        <w:rPr>
          <w:sz w:val="24"/>
        </w:rPr>
      </w:pPr>
      <w:r w:rsidRPr="00640EC5">
        <w:rPr>
          <w:rFonts w:hint="eastAsia"/>
          <w:sz w:val="24"/>
        </w:rPr>
        <w:t>（３）運輸業</w:t>
      </w:r>
    </w:p>
    <w:p w14:paraId="196253B6" w14:textId="5571D700" w:rsidR="004F3777" w:rsidRPr="00640EC5" w:rsidRDefault="004F3777" w:rsidP="001C0C70">
      <w:pPr>
        <w:ind w:firstLineChars="200" w:firstLine="480"/>
        <w:rPr>
          <w:sz w:val="24"/>
        </w:rPr>
      </w:pPr>
      <w:r w:rsidRPr="00640EC5">
        <w:rPr>
          <w:rFonts w:hint="eastAsia"/>
          <w:sz w:val="24"/>
        </w:rPr>
        <w:t>（４）</w:t>
      </w:r>
      <w:r w:rsidR="003708D1" w:rsidRPr="00640EC5">
        <w:rPr>
          <w:rFonts w:hint="eastAsia"/>
          <w:sz w:val="24"/>
        </w:rPr>
        <w:t>医療業（健康保険による医療給付に係る支払いは対象外）</w:t>
      </w:r>
    </w:p>
    <w:p w14:paraId="6C3239B1" w14:textId="47ABF07B" w:rsidR="004F3777" w:rsidRPr="00640EC5" w:rsidRDefault="004F3777" w:rsidP="001C0C70">
      <w:pPr>
        <w:ind w:firstLineChars="200" w:firstLine="480"/>
        <w:rPr>
          <w:sz w:val="24"/>
        </w:rPr>
      </w:pPr>
      <w:r w:rsidRPr="00640EC5">
        <w:rPr>
          <w:rFonts w:hint="eastAsia"/>
          <w:sz w:val="24"/>
        </w:rPr>
        <w:t>（５）</w:t>
      </w:r>
      <w:r w:rsidR="003708D1" w:rsidRPr="00640EC5">
        <w:rPr>
          <w:rFonts w:hint="eastAsia"/>
          <w:sz w:val="24"/>
        </w:rPr>
        <w:t>サービス業（風俗営業許可業種は除く）</w:t>
      </w:r>
    </w:p>
    <w:p w14:paraId="61EA2C81" w14:textId="77777777" w:rsidR="003708D1" w:rsidRDefault="003708D1">
      <w:pPr>
        <w:ind w:left="480" w:hangingChars="200" w:hanging="480"/>
        <w:rPr>
          <w:sz w:val="24"/>
        </w:rPr>
      </w:pPr>
    </w:p>
    <w:p w14:paraId="62CCEDAA" w14:textId="578DB2A1" w:rsidR="004F3777" w:rsidRPr="00640EC5" w:rsidRDefault="004F3777">
      <w:pPr>
        <w:ind w:left="480" w:hangingChars="200" w:hanging="480"/>
        <w:rPr>
          <w:sz w:val="24"/>
        </w:rPr>
      </w:pPr>
      <w:r w:rsidRPr="00640EC5">
        <w:rPr>
          <w:rFonts w:hint="eastAsia"/>
          <w:sz w:val="24"/>
        </w:rPr>
        <w:t>２</w:t>
      </w:r>
      <w:r w:rsidR="00700AD9" w:rsidRPr="00640EC5">
        <w:rPr>
          <w:rFonts w:hint="eastAsia"/>
          <w:sz w:val="24"/>
        </w:rPr>
        <w:t xml:space="preserve">　</w:t>
      </w:r>
      <w:r w:rsidRPr="00640EC5">
        <w:rPr>
          <w:rFonts w:hint="eastAsia"/>
          <w:b/>
          <w:bCs/>
          <w:sz w:val="24"/>
        </w:rPr>
        <w:t>「適用除外」</w:t>
      </w:r>
      <w:r w:rsidRPr="00640EC5">
        <w:rPr>
          <w:rFonts w:hint="eastAsia"/>
          <w:sz w:val="24"/>
        </w:rPr>
        <w:t xml:space="preserve">　</w:t>
      </w:r>
      <w:r w:rsidRPr="002546FC">
        <w:rPr>
          <w:rFonts w:hint="eastAsia"/>
          <w:color w:val="FF0000"/>
          <w:sz w:val="24"/>
        </w:rPr>
        <w:t>公共料金・税金・使用料･手数料・電気代・水道代・下水料金・電話代・ガス代</w:t>
      </w:r>
      <w:r w:rsidR="00003A55">
        <w:rPr>
          <w:rFonts w:hint="eastAsia"/>
          <w:color w:val="FF0000"/>
          <w:sz w:val="24"/>
        </w:rPr>
        <w:t>・たばこ</w:t>
      </w:r>
      <w:r w:rsidR="00405610">
        <w:rPr>
          <w:rFonts w:hint="eastAsia"/>
          <w:color w:val="FF0000"/>
          <w:sz w:val="24"/>
        </w:rPr>
        <w:t>代</w:t>
      </w:r>
      <w:r w:rsidR="002F13E3">
        <w:rPr>
          <w:rFonts w:hint="eastAsia"/>
          <w:color w:val="FF0000"/>
          <w:sz w:val="24"/>
        </w:rPr>
        <w:t>・切手・有価証券・図書券・プリペイドカード等換金性の高いもの</w:t>
      </w:r>
      <w:r w:rsidR="003708D1">
        <w:rPr>
          <w:rFonts w:hint="eastAsia"/>
          <w:color w:val="FF0000"/>
          <w:sz w:val="24"/>
        </w:rPr>
        <w:t>、商工会の発行する他の商品券との併用、</w:t>
      </w:r>
      <w:r w:rsidR="00996A76" w:rsidRPr="00996A76">
        <w:rPr>
          <w:rFonts w:hint="eastAsia"/>
          <w:color w:val="FF0000"/>
          <w:sz w:val="24"/>
        </w:rPr>
        <w:t>第８条の取扱い期限</w:t>
      </w:r>
      <w:r w:rsidR="003708D1">
        <w:rPr>
          <w:rFonts w:hint="eastAsia"/>
          <w:color w:val="FF0000"/>
          <w:sz w:val="24"/>
        </w:rPr>
        <w:t>外</w:t>
      </w:r>
      <w:r w:rsidR="009118AD">
        <w:rPr>
          <w:rFonts w:hint="eastAsia"/>
          <w:color w:val="FF0000"/>
          <w:sz w:val="24"/>
        </w:rPr>
        <w:t>に行われる取引に係る</w:t>
      </w:r>
      <w:r w:rsidR="0079499D">
        <w:rPr>
          <w:rFonts w:hint="eastAsia"/>
          <w:color w:val="FF0000"/>
          <w:sz w:val="24"/>
        </w:rPr>
        <w:t>もの</w:t>
      </w:r>
      <w:r w:rsidR="009118AD">
        <w:rPr>
          <w:rFonts w:hint="eastAsia"/>
          <w:color w:val="FF0000"/>
          <w:sz w:val="24"/>
        </w:rPr>
        <w:t>（期限外の売上及び商品・サービスの引換券等代金を前払いするもの）</w:t>
      </w:r>
      <w:r w:rsidRPr="002546FC">
        <w:rPr>
          <w:rFonts w:hint="eastAsia"/>
          <w:color w:val="FF0000"/>
          <w:sz w:val="24"/>
        </w:rPr>
        <w:t>の支払いは除く。</w:t>
      </w:r>
    </w:p>
    <w:p w14:paraId="6AC6725D" w14:textId="77777777" w:rsidR="004F3777" w:rsidRPr="00640EC5" w:rsidRDefault="00700AD9" w:rsidP="001C0C70">
      <w:pPr>
        <w:ind w:left="240" w:hangingChars="100" w:hanging="240"/>
        <w:rPr>
          <w:sz w:val="24"/>
        </w:rPr>
      </w:pPr>
      <w:r w:rsidRPr="00640EC5">
        <w:rPr>
          <w:rFonts w:hint="eastAsia"/>
          <w:sz w:val="24"/>
        </w:rPr>
        <w:t xml:space="preserve">３　</w:t>
      </w:r>
      <w:r w:rsidR="00220183" w:rsidRPr="00640EC5">
        <w:rPr>
          <w:rFonts w:hint="eastAsia"/>
          <w:sz w:val="24"/>
        </w:rPr>
        <w:t>商工会</w:t>
      </w:r>
      <w:r w:rsidR="004F3777" w:rsidRPr="00640EC5">
        <w:rPr>
          <w:rFonts w:hint="eastAsia"/>
          <w:sz w:val="24"/>
        </w:rPr>
        <w:t>は，前項各号に掲げる業種以外のものであっても，第１条の目的に反しないと認める場合は、本人の申請により</w:t>
      </w:r>
      <w:r w:rsidR="00A449E2" w:rsidRPr="00640EC5">
        <w:rPr>
          <w:rFonts w:hint="eastAsia"/>
          <w:sz w:val="24"/>
        </w:rPr>
        <w:t>取扱</w:t>
      </w:r>
      <w:r w:rsidR="00557339" w:rsidRPr="00640EC5">
        <w:rPr>
          <w:rFonts w:hint="eastAsia"/>
          <w:sz w:val="24"/>
        </w:rPr>
        <w:t>事業所</w:t>
      </w:r>
      <w:r w:rsidR="004F3777" w:rsidRPr="00640EC5">
        <w:rPr>
          <w:rFonts w:hint="eastAsia"/>
          <w:sz w:val="24"/>
        </w:rPr>
        <w:t>として登録することができる。</w:t>
      </w:r>
    </w:p>
    <w:p w14:paraId="5A1E514B" w14:textId="77777777" w:rsidR="001C0C70" w:rsidRPr="00640EC5" w:rsidRDefault="001C0C70">
      <w:pPr>
        <w:rPr>
          <w:sz w:val="24"/>
        </w:rPr>
      </w:pPr>
    </w:p>
    <w:p w14:paraId="58219FA8" w14:textId="77777777" w:rsidR="004F3777" w:rsidRPr="00640EC5" w:rsidRDefault="004F3777">
      <w:pPr>
        <w:rPr>
          <w:sz w:val="24"/>
        </w:rPr>
      </w:pPr>
      <w:r w:rsidRPr="00640EC5">
        <w:rPr>
          <w:rFonts w:hint="eastAsia"/>
          <w:sz w:val="24"/>
        </w:rPr>
        <w:t>（応募方法）</w:t>
      </w:r>
    </w:p>
    <w:p w14:paraId="1CF6E213" w14:textId="77777777" w:rsidR="004F3777" w:rsidRPr="00640EC5" w:rsidRDefault="00557339">
      <w:pPr>
        <w:ind w:left="240" w:hangingChars="100" w:hanging="240"/>
        <w:rPr>
          <w:sz w:val="24"/>
        </w:rPr>
      </w:pPr>
      <w:r w:rsidRPr="00640EC5">
        <w:rPr>
          <w:rFonts w:hint="eastAsia"/>
          <w:sz w:val="24"/>
        </w:rPr>
        <w:t>第３条　前条に該当するもので応募しようとするものは、</w:t>
      </w:r>
      <w:r w:rsidR="00DD3A76" w:rsidRPr="00640EC5">
        <w:rPr>
          <w:rFonts w:hint="eastAsia"/>
          <w:sz w:val="24"/>
        </w:rPr>
        <w:t>取扱</w:t>
      </w:r>
      <w:r w:rsidRPr="00640EC5">
        <w:rPr>
          <w:rFonts w:hint="eastAsia"/>
          <w:sz w:val="24"/>
        </w:rPr>
        <w:t>事業所</w:t>
      </w:r>
      <w:r w:rsidR="004F3777" w:rsidRPr="00640EC5">
        <w:rPr>
          <w:rFonts w:hint="eastAsia"/>
          <w:sz w:val="24"/>
        </w:rPr>
        <w:t>登録申請書（別記様式）に所定の事項を記入し、商工会へ提出するものとする。</w:t>
      </w:r>
    </w:p>
    <w:p w14:paraId="464BB7E9" w14:textId="77777777" w:rsidR="001C0C70" w:rsidRPr="00640EC5" w:rsidRDefault="001C0C70">
      <w:pPr>
        <w:rPr>
          <w:sz w:val="24"/>
        </w:rPr>
      </w:pPr>
    </w:p>
    <w:p w14:paraId="61DB4AA5" w14:textId="77777777" w:rsidR="004F3777" w:rsidRPr="00640EC5" w:rsidRDefault="004F3777">
      <w:pPr>
        <w:rPr>
          <w:sz w:val="24"/>
        </w:rPr>
      </w:pPr>
      <w:r w:rsidRPr="00640EC5">
        <w:rPr>
          <w:rFonts w:hint="eastAsia"/>
          <w:sz w:val="24"/>
        </w:rPr>
        <w:t>（応募期間）</w:t>
      </w:r>
    </w:p>
    <w:p w14:paraId="34CB9673" w14:textId="7813FFCB" w:rsidR="00645D36" w:rsidRPr="007A60D7" w:rsidRDefault="004F3777" w:rsidP="001C0C70">
      <w:pPr>
        <w:ind w:left="1200" w:hangingChars="500" w:hanging="1200"/>
        <w:rPr>
          <w:b/>
          <w:sz w:val="24"/>
          <w:u w:val="single"/>
        </w:rPr>
      </w:pPr>
      <w:r w:rsidRPr="00640EC5">
        <w:rPr>
          <w:rFonts w:hint="eastAsia"/>
          <w:sz w:val="24"/>
        </w:rPr>
        <w:t>第４条</w:t>
      </w:r>
      <w:r w:rsidR="001C0C70" w:rsidRPr="00640EC5">
        <w:rPr>
          <w:rFonts w:hint="eastAsia"/>
          <w:sz w:val="24"/>
        </w:rPr>
        <w:t xml:space="preserve">　</w:t>
      </w:r>
      <w:r w:rsidRPr="00640EC5">
        <w:rPr>
          <w:rFonts w:hint="eastAsia"/>
          <w:sz w:val="24"/>
        </w:rPr>
        <w:t>応募期間は</w:t>
      </w:r>
      <w:r w:rsidR="005E300F">
        <w:rPr>
          <w:rFonts w:hint="eastAsia"/>
          <w:b/>
          <w:sz w:val="24"/>
          <w:u w:val="single"/>
        </w:rPr>
        <w:t>令和５</w:t>
      </w:r>
      <w:r w:rsidRPr="007A60D7">
        <w:rPr>
          <w:rFonts w:hint="eastAsia"/>
          <w:b/>
          <w:sz w:val="24"/>
          <w:u w:val="single"/>
        </w:rPr>
        <w:t>年</w:t>
      </w:r>
      <w:r w:rsidR="005E300F">
        <w:rPr>
          <w:rFonts w:hint="eastAsia"/>
          <w:b/>
          <w:sz w:val="24"/>
          <w:u w:val="single"/>
        </w:rPr>
        <w:t>８</w:t>
      </w:r>
      <w:r w:rsidRPr="007A60D7">
        <w:rPr>
          <w:rFonts w:hint="eastAsia"/>
          <w:b/>
          <w:sz w:val="24"/>
          <w:u w:val="single"/>
        </w:rPr>
        <w:t>月</w:t>
      </w:r>
      <w:r w:rsidR="005E300F">
        <w:rPr>
          <w:rFonts w:hint="eastAsia"/>
          <w:b/>
          <w:sz w:val="24"/>
          <w:u w:val="single"/>
        </w:rPr>
        <w:t>２１</w:t>
      </w:r>
      <w:r w:rsidRPr="007A60D7">
        <w:rPr>
          <w:rFonts w:hint="eastAsia"/>
          <w:b/>
          <w:sz w:val="24"/>
          <w:u w:val="single"/>
        </w:rPr>
        <w:t>日（</w:t>
      </w:r>
      <w:r w:rsidR="001A5CCC">
        <w:rPr>
          <w:rFonts w:hint="eastAsia"/>
          <w:b/>
          <w:sz w:val="24"/>
          <w:u w:val="single"/>
        </w:rPr>
        <w:t>月</w:t>
      </w:r>
      <w:r w:rsidRPr="007A60D7">
        <w:rPr>
          <w:rFonts w:hint="eastAsia"/>
          <w:b/>
          <w:sz w:val="24"/>
          <w:u w:val="single"/>
        </w:rPr>
        <w:t>）から</w:t>
      </w:r>
    </w:p>
    <w:p w14:paraId="015792F2" w14:textId="1478A02D" w:rsidR="004F3777" w:rsidRDefault="005E300F" w:rsidP="0079332F">
      <w:pPr>
        <w:ind w:firstLineChars="900" w:firstLine="2168"/>
        <w:rPr>
          <w:sz w:val="24"/>
        </w:rPr>
      </w:pPr>
      <w:r>
        <w:rPr>
          <w:rFonts w:hint="eastAsia"/>
          <w:b/>
          <w:sz w:val="24"/>
          <w:u w:val="single"/>
        </w:rPr>
        <w:t>令和５</w:t>
      </w:r>
      <w:r w:rsidR="004F3777" w:rsidRPr="007A60D7">
        <w:rPr>
          <w:rFonts w:hint="eastAsia"/>
          <w:b/>
          <w:sz w:val="24"/>
          <w:u w:val="single"/>
        </w:rPr>
        <w:t>年</w:t>
      </w:r>
      <w:r>
        <w:rPr>
          <w:rFonts w:hint="eastAsia"/>
          <w:b/>
          <w:sz w:val="24"/>
          <w:u w:val="single"/>
        </w:rPr>
        <w:t>９</w:t>
      </w:r>
      <w:r w:rsidR="001C0C70" w:rsidRPr="007A60D7">
        <w:rPr>
          <w:rFonts w:hint="eastAsia"/>
          <w:b/>
          <w:sz w:val="24"/>
          <w:u w:val="single"/>
        </w:rPr>
        <w:t>月</w:t>
      </w:r>
      <w:r>
        <w:rPr>
          <w:rFonts w:hint="eastAsia"/>
          <w:b/>
          <w:sz w:val="24"/>
          <w:u w:val="single"/>
        </w:rPr>
        <w:t>２９</w:t>
      </w:r>
      <w:r w:rsidR="004F3777" w:rsidRPr="007A60D7">
        <w:rPr>
          <w:rFonts w:hint="eastAsia"/>
          <w:b/>
          <w:sz w:val="24"/>
          <w:u w:val="single"/>
        </w:rPr>
        <w:t>日（</w:t>
      </w:r>
      <w:r w:rsidR="00FA351F">
        <w:rPr>
          <w:rFonts w:hint="eastAsia"/>
          <w:b/>
          <w:sz w:val="24"/>
          <w:u w:val="single"/>
        </w:rPr>
        <w:t>金</w:t>
      </w:r>
      <w:r w:rsidR="00803241" w:rsidRPr="007A60D7">
        <w:rPr>
          <w:rFonts w:hint="eastAsia"/>
          <w:b/>
          <w:sz w:val="24"/>
          <w:u w:val="single"/>
        </w:rPr>
        <w:t>）</w:t>
      </w:r>
      <w:r w:rsidR="004F3777" w:rsidRPr="007A60D7">
        <w:rPr>
          <w:rFonts w:hint="eastAsia"/>
          <w:b/>
          <w:sz w:val="24"/>
          <w:u w:val="single"/>
        </w:rPr>
        <w:t>まで</w:t>
      </w:r>
      <w:r w:rsidR="004F3777" w:rsidRPr="00640EC5">
        <w:rPr>
          <w:rFonts w:hint="eastAsia"/>
          <w:sz w:val="24"/>
        </w:rPr>
        <w:t>とする。</w:t>
      </w:r>
    </w:p>
    <w:p w14:paraId="57450164" w14:textId="436A3DFE" w:rsidR="005E300F" w:rsidRPr="00640EC5" w:rsidRDefault="005E300F" w:rsidP="0079332F">
      <w:pPr>
        <w:ind w:firstLineChars="900" w:firstLine="2160"/>
        <w:rPr>
          <w:sz w:val="24"/>
        </w:rPr>
      </w:pPr>
    </w:p>
    <w:p w14:paraId="17AD073D" w14:textId="38D6CA28" w:rsidR="004F3777" w:rsidRPr="00640EC5" w:rsidRDefault="004F3777" w:rsidP="00700AD9">
      <w:pPr>
        <w:rPr>
          <w:sz w:val="24"/>
        </w:rPr>
      </w:pPr>
      <w:r w:rsidRPr="00640EC5">
        <w:rPr>
          <w:rFonts w:hint="eastAsia"/>
          <w:sz w:val="24"/>
        </w:rPr>
        <w:t>２　上記期間終了後</w:t>
      </w:r>
      <w:r w:rsidR="00645D36" w:rsidRPr="00640EC5">
        <w:rPr>
          <w:rFonts w:hint="eastAsia"/>
          <w:sz w:val="24"/>
        </w:rPr>
        <w:t>、</w:t>
      </w:r>
      <w:r w:rsidRPr="00640EC5">
        <w:rPr>
          <w:rFonts w:hint="eastAsia"/>
          <w:sz w:val="24"/>
        </w:rPr>
        <w:t>事業者から応募があった場合、これを受付けるものとする。</w:t>
      </w:r>
      <w:r w:rsidR="005E300F">
        <w:rPr>
          <w:rFonts w:hint="eastAsia"/>
          <w:sz w:val="24"/>
        </w:rPr>
        <w:t>但し、</w:t>
      </w:r>
      <w:r w:rsidR="0038780E">
        <w:rPr>
          <w:rFonts w:hint="eastAsia"/>
          <w:sz w:val="24"/>
        </w:rPr>
        <w:t>第８条の取扱い期限（</w:t>
      </w:r>
      <w:r w:rsidR="005E300F">
        <w:rPr>
          <w:rFonts w:hint="eastAsia"/>
          <w:sz w:val="24"/>
        </w:rPr>
        <w:t>利用期間</w:t>
      </w:r>
      <w:r w:rsidR="0038780E">
        <w:rPr>
          <w:rFonts w:hint="eastAsia"/>
          <w:sz w:val="24"/>
        </w:rPr>
        <w:t>）</w:t>
      </w:r>
      <w:r w:rsidR="005E300F">
        <w:rPr>
          <w:rFonts w:hint="eastAsia"/>
          <w:sz w:val="24"/>
        </w:rPr>
        <w:t>開始の日の前日までとする。</w:t>
      </w:r>
    </w:p>
    <w:p w14:paraId="63FB60E9" w14:textId="77777777" w:rsidR="001C0C70" w:rsidRPr="00640EC5" w:rsidRDefault="001C0C70">
      <w:pPr>
        <w:rPr>
          <w:sz w:val="24"/>
        </w:rPr>
      </w:pPr>
    </w:p>
    <w:p w14:paraId="3DC1C75D" w14:textId="77777777" w:rsidR="004F3777" w:rsidRPr="00640EC5" w:rsidRDefault="004F3777">
      <w:pPr>
        <w:rPr>
          <w:sz w:val="24"/>
        </w:rPr>
      </w:pPr>
      <w:r w:rsidRPr="00640EC5">
        <w:rPr>
          <w:rFonts w:hint="eastAsia"/>
          <w:sz w:val="24"/>
        </w:rPr>
        <w:t>（登録）</w:t>
      </w:r>
    </w:p>
    <w:p w14:paraId="4E0A0E8E" w14:textId="77777777" w:rsidR="006054C6" w:rsidRPr="00640EC5" w:rsidRDefault="006054C6" w:rsidP="006054C6">
      <w:pPr>
        <w:numPr>
          <w:ilvl w:val="0"/>
          <w:numId w:val="2"/>
        </w:numPr>
        <w:rPr>
          <w:sz w:val="24"/>
        </w:rPr>
      </w:pPr>
      <w:r w:rsidRPr="00640EC5">
        <w:rPr>
          <w:rFonts w:hint="eastAsia"/>
          <w:sz w:val="24"/>
        </w:rPr>
        <w:t xml:space="preserve">　</w:t>
      </w:r>
      <w:r w:rsidR="003E1660" w:rsidRPr="00640EC5">
        <w:rPr>
          <w:rFonts w:hint="eastAsia"/>
          <w:sz w:val="24"/>
        </w:rPr>
        <w:t>第２条の規定により応募があった場合は、事業所</w:t>
      </w:r>
      <w:r w:rsidR="004F3777" w:rsidRPr="00640EC5">
        <w:rPr>
          <w:rFonts w:hint="eastAsia"/>
          <w:sz w:val="24"/>
        </w:rPr>
        <w:t>登録台帳に登録の上、</w:t>
      </w:r>
    </w:p>
    <w:p w14:paraId="72DD3A45" w14:textId="3F35CE53" w:rsidR="001C0C70" w:rsidRPr="00640EC5" w:rsidRDefault="004F3777" w:rsidP="006054C6">
      <w:pPr>
        <w:ind w:leftChars="114" w:left="239"/>
        <w:rPr>
          <w:sz w:val="24"/>
        </w:rPr>
      </w:pPr>
      <w:r w:rsidRPr="00640EC5">
        <w:rPr>
          <w:rFonts w:hint="eastAsia"/>
          <w:sz w:val="24"/>
        </w:rPr>
        <w:t>当該事業者に</w:t>
      </w:r>
      <w:r w:rsidR="005E300F">
        <w:rPr>
          <w:rFonts w:hint="eastAsia"/>
          <w:sz w:val="24"/>
        </w:rPr>
        <w:t>決済用の</w:t>
      </w:r>
      <w:r w:rsidR="005E300F">
        <w:rPr>
          <w:rFonts w:hint="eastAsia"/>
          <w:sz w:val="24"/>
        </w:rPr>
        <w:t>2</w:t>
      </w:r>
      <w:r w:rsidR="005E300F">
        <w:rPr>
          <w:rFonts w:hint="eastAsia"/>
          <w:sz w:val="24"/>
        </w:rPr>
        <w:t>次元コード（</w:t>
      </w:r>
      <w:r w:rsidR="009464A7">
        <w:rPr>
          <w:rFonts w:hint="eastAsia"/>
          <w:sz w:val="24"/>
        </w:rPr>
        <w:t>決済用</w:t>
      </w:r>
      <w:r w:rsidR="005E300F">
        <w:rPr>
          <w:rFonts w:hint="eastAsia"/>
          <w:sz w:val="24"/>
        </w:rPr>
        <w:t>ＱＲコード）</w:t>
      </w:r>
      <w:r w:rsidRPr="00640EC5">
        <w:rPr>
          <w:rFonts w:hint="eastAsia"/>
          <w:sz w:val="24"/>
        </w:rPr>
        <w:t>及び店頭</w:t>
      </w:r>
      <w:r w:rsidR="0007706A" w:rsidRPr="00640EC5">
        <w:rPr>
          <w:rFonts w:hint="eastAsia"/>
          <w:sz w:val="24"/>
        </w:rPr>
        <w:t>掲示用</w:t>
      </w:r>
      <w:r w:rsidR="00AD7EC0" w:rsidRPr="00640EC5">
        <w:rPr>
          <w:rFonts w:hint="eastAsia"/>
          <w:sz w:val="24"/>
        </w:rPr>
        <w:t>ポスター</w:t>
      </w:r>
      <w:r w:rsidR="005E4D06" w:rsidRPr="00640EC5">
        <w:rPr>
          <w:rFonts w:hint="eastAsia"/>
          <w:sz w:val="24"/>
        </w:rPr>
        <w:lastRenderedPageBreak/>
        <w:t>等</w:t>
      </w:r>
      <w:r w:rsidRPr="00640EC5">
        <w:rPr>
          <w:rFonts w:hint="eastAsia"/>
          <w:sz w:val="24"/>
        </w:rPr>
        <w:t>を交付するものとする。</w:t>
      </w:r>
    </w:p>
    <w:p w14:paraId="2C115D5B" w14:textId="77777777" w:rsidR="00700AD9" w:rsidRPr="00640EC5" w:rsidRDefault="00700AD9" w:rsidP="00AD7EC0">
      <w:pPr>
        <w:ind w:leftChars="114" w:left="239"/>
        <w:rPr>
          <w:sz w:val="24"/>
        </w:rPr>
      </w:pPr>
    </w:p>
    <w:p w14:paraId="3137424D" w14:textId="77777777" w:rsidR="004F3777" w:rsidRPr="00640EC5" w:rsidRDefault="004F3777">
      <w:pPr>
        <w:rPr>
          <w:sz w:val="24"/>
        </w:rPr>
      </w:pPr>
      <w:r w:rsidRPr="00640EC5">
        <w:rPr>
          <w:rFonts w:hint="eastAsia"/>
          <w:sz w:val="24"/>
        </w:rPr>
        <w:t>（特定取引）</w:t>
      </w:r>
    </w:p>
    <w:p w14:paraId="2FF7606F" w14:textId="5073EDA5" w:rsidR="004F3777" w:rsidRPr="00640EC5" w:rsidRDefault="004F3777" w:rsidP="00700AD9">
      <w:pPr>
        <w:rPr>
          <w:sz w:val="24"/>
        </w:rPr>
      </w:pPr>
      <w:r w:rsidRPr="00640EC5">
        <w:rPr>
          <w:rFonts w:hint="eastAsia"/>
          <w:sz w:val="24"/>
        </w:rPr>
        <w:t>第６条　前条の規定により登録された事業者は、</w:t>
      </w:r>
      <w:r w:rsidR="005E300F">
        <w:rPr>
          <w:rFonts w:hint="eastAsia"/>
          <w:sz w:val="24"/>
        </w:rPr>
        <w:t>電子データで発行された</w:t>
      </w:r>
      <w:r w:rsidRPr="00640EC5">
        <w:rPr>
          <w:rFonts w:hint="eastAsia"/>
          <w:sz w:val="24"/>
        </w:rPr>
        <w:t>長岡京市</w:t>
      </w:r>
      <w:r w:rsidR="005E300F">
        <w:rPr>
          <w:rFonts w:hint="eastAsia"/>
          <w:sz w:val="24"/>
        </w:rPr>
        <w:t>商工会プレミアムガラシャ</w:t>
      </w:r>
      <w:r w:rsidRPr="00640EC5">
        <w:rPr>
          <w:rFonts w:hint="eastAsia"/>
          <w:sz w:val="24"/>
        </w:rPr>
        <w:t>商品券（以下「商品券」という。）</w:t>
      </w:r>
      <w:r w:rsidR="005E300F">
        <w:rPr>
          <w:rFonts w:hint="eastAsia"/>
          <w:sz w:val="24"/>
        </w:rPr>
        <w:t>の券面額が登録された電子端末等を</w:t>
      </w:r>
      <w:r w:rsidRPr="00640EC5">
        <w:rPr>
          <w:rFonts w:hint="eastAsia"/>
          <w:sz w:val="24"/>
        </w:rPr>
        <w:t>持参したものに対し，</w:t>
      </w:r>
      <w:r w:rsidR="005E300F">
        <w:rPr>
          <w:rFonts w:hint="eastAsia"/>
          <w:sz w:val="24"/>
        </w:rPr>
        <w:t>電子決済額</w:t>
      </w:r>
      <w:r w:rsidRPr="00640EC5">
        <w:rPr>
          <w:rFonts w:hint="eastAsia"/>
          <w:sz w:val="24"/>
        </w:rPr>
        <w:t>の金額に相当する物品の販売若しくは貸し付け又は役務提供を行うものとする。</w:t>
      </w:r>
    </w:p>
    <w:p w14:paraId="403B61B5" w14:textId="77777777" w:rsidR="004F3777" w:rsidRPr="00640EC5" w:rsidRDefault="004F3777" w:rsidP="00700AD9">
      <w:pPr>
        <w:rPr>
          <w:sz w:val="24"/>
        </w:rPr>
      </w:pPr>
      <w:r w:rsidRPr="00640EC5">
        <w:rPr>
          <w:rFonts w:hint="eastAsia"/>
          <w:sz w:val="24"/>
        </w:rPr>
        <w:t>２　前項の特定取引においては､つり銭は支払われないものとする。</w:t>
      </w:r>
    </w:p>
    <w:p w14:paraId="066D9DB1" w14:textId="26EFE0D0" w:rsidR="003F0B59" w:rsidRPr="00640EC5" w:rsidRDefault="00AF6A77" w:rsidP="00700AD9">
      <w:pPr>
        <w:rPr>
          <w:sz w:val="24"/>
        </w:rPr>
      </w:pPr>
      <w:r>
        <w:rPr>
          <w:rFonts w:hint="eastAsia"/>
          <w:sz w:val="24"/>
        </w:rPr>
        <w:t xml:space="preserve">３　</w:t>
      </w:r>
      <w:r w:rsidR="003F0B59" w:rsidRPr="003F0B59">
        <w:rPr>
          <w:sz w:val="24"/>
          <w:szCs w:val="22"/>
        </w:rPr>
        <w:t>独自に商品券の利用対象外となる商品などを定める場合（特売品など）は、あらかじめ利用者が認識</w:t>
      </w:r>
      <w:r w:rsidR="003F0B59" w:rsidRPr="003F0B59">
        <w:rPr>
          <w:sz w:val="24"/>
          <w:szCs w:val="22"/>
        </w:rPr>
        <w:t xml:space="preserve"> </w:t>
      </w:r>
      <w:r w:rsidR="003F0B59" w:rsidRPr="003F0B59">
        <w:rPr>
          <w:sz w:val="24"/>
          <w:szCs w:val="22"/>
        </w:rPr>
        <w:t>できるよう、陳列棚、チラシ等にその旨明示</w:t>
      </w:r>
      <w:r w:rsidR="003F0B59">
        <w:rPr>
          <w:rFonts w:hint="eastAsia"/>
          <w:sz w:val="24"/>
          <w:szCs w:val="22"/>
        </w:rPr>
        <w:t>するものとする。</w:t>
      </w:r>
    </w:p>
    <w:p w14:paraId="0D2B87C3" w14:textId="377D2E3C" w:rsidR="001C0C70" w:rsidRDefault="003F0B59">
      <w:pPr>
        <w:rPr>
          <w:sz w:val="24"/>
        </w:rPr>
      </w:pPr>
      <w:r>
        <w:rPr>
          <w:rFonts w:hint="eastAsia"/>
          <w:sz w:val="24"/>
        </w:rPr>
        <w:t>５　決済ごとに適切に処理されたことを事業者用アプリケーション管理画面（以下「管理画面」）で確認するものとする。</w:t>
      </w:r>
    </w:p>
    <w:p w14:paraId="39DDCC50" w14:textId="77777777" w:rsidR="003F0B59" w:rsidRPr="00640EC5" w:rsidRDefault="003F0B59">
      <w:pPr>
        <w:rPr>
          <w:sz w:val="24"/>
        </w:rPr>
      </w:pPr>
    </w:p>
    <w:p w14:paraId="5A04076D" w14:textId="77777777" w:rsidR="004F3777" w:rsidRPr="00640EC5" w:rsidRDefault="004F3777">
      <w:pPr>
        <w:rPr>
          <w:sz w:val="24"/>
        </w:rPr>
      </w:pPr>
      <w:r w:rsidRPr="00640EC5">
        <w:rPr>
          <w:rFonts w:hint="eastAsia"/>
          <w:sz w:val="24"/>
        </w:rPr>
        <w:t>（換金）</w:t>
      </w:r>
    </w:p>
    <w:p w14:paraId="73920EAE" w14:textId="77777777" w:rsidR="009464A7" w:rsidRDefault="007C2262" w:rsidP="00D1599B">
      <w:pPr>
        <w:numPr>
          <w:ilvl w:val="0"/>
          <w:numId w:val="3"/>
        </w:numPr>
        <w:rPr>
          <w:sz w:val="24"/>
        </w:rPr>
      </w:pPr>
      <w:r w:rsidRPr="0020470C">
        <w:rPr>
          <w:rFonts w:hint="eastAsia"/>
          <w:sz w:val="24"/>
        </w:rPr>
        <w:t xml:space="preserve">　</w:t>
      </w:r>
      <w:r w:rsidR="00DD3A76" w:rsidRPr="0020470C">
        <w:rPr>
          <w:rFonts w:hint="eastAsia"/>
          <w:sz w:val="24"/>
        </w:rPr>
        <w:t>取扱事業者は、前条の規定により</w:t>
      </w:r>
      <w:r w:rsidR="005E300F" w:rsidRPr="0020470C">
        <w:rPr>
          <w:rFonts w:hint="eastAsia"/>
          <w:sz w:val="24"/>
        </w:rPr>
        <w:t>決済された</w:t>
      </w:r>
      <w:r w:rsidR="00DD3A76" w:rsidRPr="0020470C">
        <w:rPr>
          <w:rFonts w:hint="eastAsia"/>
          <w:sz w:val="24"/>
        </w:rPr>
        <w:t>商品券</w:t>
      </w:r>
      <w:r w:rsidR="0020470C" w:rsidRPr="0020470C">
        <w:rPr>
          <w:rFonts w:hint="eastAsia"/>
          <w:sz w:val="24"/>
        </w:rPr>
        <w:t>の券面額に</w:t>
      </w:r>
      <w:r w:rsidR="0020470C">
        <w:rPr>
          <w:rFonts w:hint="eastAsia"/>
          <w:sz w:val="24"/>
        </w:rPr>
        <w:t>ついて</w:t>
      </w:r>
      <w:r w:rsidR="00557339" w:rsidRPr="0020470C">
        <w:rPr>
          <w:rFonts w:hint="eastAsia"/>
          <w:sz w:val="24"/>
        </w:rPr>
        <w:t>、</w:t>
      </w:r>
    </w:p>
    <w:p w14:paraId="281A76F7" w14:textId="7751C8EA" w:rsidR="004F3777" w:rsidRPr="0020470C" w:rsidRDefault="0020470C" w:rsidP="009464A7">
      <w:pPr>
        <w:rPr>
          <w:sz w:val="24"/>
        </w:rPr>
      </w:pPr>
      <w:r>
        <w:rPr>
          <w:rFonts w:hint="eastAsia"/>
          <w:sz w:val="24"/>
        </w:rPr>
        <w:t>管理画面</w:t>
      </w:r>
      <w:r w:rsidR="009464A7">
        <w:rPr>
          <w:rFonts w:hint="eastAsia"/>
          <w:sz w:val="24"/>
        </w:rPr>
        <w:t>上</w:t>
      </w:r>
      <w:r>
        <w:rPr>
          <w:rFonts w:hint="eastAsia"/>
          <w:sz w:val="24"/>
        </w:rPr>
        <w:t>にて確認することとし、</w:t>
      </w:r>
      <w:r w:rsidR="009464A7">
        <w:rPr>
          <w:rFonts w:hint="eastAsia"/>
          <w:sz w:val="24"/>
        </w:rPr>
        <w:t>商工会所定の換金手続きで換金を受ける</w:t>
      </w:r>
      <w:r w:rsidR="004F3777" w:rsidRPr="0020470C">
        <w:rPr>
          <w:rFonts w:hint="eastAsia"/>
          <w:sz w:val="24"/>
        </w:rPr>
        <w:t>ものとする。</w:t>
      </w:r>
    </w:p>
    <w:p w14:paraId="1A52B3C8" w14:textId="4643D314" w:rsidR="006E6C4F" w:rsidRDefault="001744F8" w:rsidP="00700AD9">
      <w:pPr>
        <w:rPr>
          <w:sz w:val="24"/>
        </w:rPr>
      </w:pPr>
      <w:r>
        <w:rPr>
          <w:rFonts w:hint="eastAsia"/>
          <w:sz w:val="24"/>
        </w:rPr>
        <w:t>２</w:t>
      </w:r>
      <w:r w:rsidR="006E6C4F">
        <w:rPr>
          <w:rFonts w:hint="eastAsia"/>
          <w:sz w:val="24"/>
        </w:rPr>
        <w:t xml:space="preserve">　取扱事業者</w:t>
      </w:r>
      <w:r w:rsidR="009464A7">
        <w:rPr>
          <w:rFonts w:hint="eastAsia"/>
          <w:sz w:val="24"/>
        </w:rPr>
        <w:t>のうち大型店について</w:t>
      </w:r>
      <w:r w:rsidR="006E6C4F">
        <w:rPr>
          <w:rFonts w:hint="eastAsia"/>
          <w:sz w:val="24"/>
        </w:rPr>
        <w:t>は換金の際、所定の事務手数料を支払わなければならない。</w:t>
      </w:r>
      <w:r w:rsidR="001C0C70" w:rsidRPr="00640EC5">
        <w:rPr>
          <w:rFonts w:hint="eastAsia"/>
          <w:sz w:val="24"/>
        </w:rPr>
        <w:t xml:space="preserve">　</w:t>
      </w:r>
    </w:p>
    <w:p w14:paraId="149797E1" w14:textId="2DB9951A" w:rsidR="00F874AA" w:rsidRPr="00640EC5" w:rsidRDefault="009464A7" w:rsidP="00700AD9">
      <w:pPr>
        <w:rPr>
          <w:sz w:val="24"/>
        </w:rPr>
      </w:pPr>
      <w:r>
        <w:rPr>
          <w:rFonts w:hint="eastAsia"/>
          <w:sz w:val="24"/>
        </w:rPr>
        <w:t>３</w:t>
      </w:r>
      <w:r w:rsidR="00DD3A76" w:rsidRPr="00640EC5">
        <w:rPr>
          <w:rFonts w:hint="eastAsia"/>
          <w:sz w:val="24"/>
        </w:rPr>
        <w:t xml:space="preserve">　他の取扱</w:t>
      </w:r>
      <w:r w:rsidR="00F874AA" w:rsidRPr="00640EC5">
        <w:rPr>
          <w:rFonts w:hint="eastAsia"/>
          <w:sz w:val="24"/>
        </w:rPr>
        <w:t>事業者の換金を代行することはできない。</w:t>
      </w:r>
    </w:p>
    <w:p w14:paraId="16AA6071" w14:textId="77777777" w:rsidR="001C0C70" w:rsidRPr="00640EC5" w:rsidRDefault="004F3777">
      <w:pPr>
        <w:rPr>
          <w:sz w:val="24"/>
        </w:rPr>
      </w:pPr>
      <w:r w:rsidRPr="00640EC5">
        <w:rPr>
          <w:rFonts w:hint="eastAsia"/>
          <w:sz w:val="24"/>
        </w:rPr>
        <w:t xml:space="preserve">　</w:t>
      </w:r>
    </w:p>
    <w:p w14:paraId="21429064" w14:textId="77777777" w:rsidR="004F3777" w:rsidRPr="00640EC5" w:rsidRDefault="004F3777">
      <w:pPr>
        <w:rPr>
          <w:sz w:val="24"/>
        </w:rPr>
      </w:pPr>
      <w:r w:rsidRPr="00640EC5">
        <w:rPr>
          <w:rFonts w:hint="eastAsia"/>
          <w:sz w:val="24"/>
        </w:rPr>
        <w:t>（取扱期限）</w:t>
      </w:r>
    </w:p>
    <w:p w14:paraId="592A0564" w14:textId="3B7E170B" w:rsidR="0079499D" w:rsidRDefault="004F3777" w:rsidP="001C0C70">
      <w:pPr>
        <w:ind w:left="1200" w:hangingChars="500" w:hanging="1200"/>
        <w:rPr>
          <w:sz w:val="24"/>
        </w:rPr>
      </w:pPr>
      <w:r w:rsidRPr="00640EC5">
        <w:rPr>
          <w:rFonts w:hint="eastAsia"/>
          <w:sz w:val="24"/>
        </w:rPr>
        <w:t>第</w:t>
      </w:r>
      <w:r w:rsidR="00C62A26" w:rsidRPr="00640EC5">
        <w:rPr>
          <w:rFonts w:hint="eastAsia"/>
          <w:sz w:val="24"/>
        </w:rPr>
        <w:t>８</w:t>
      </w:r>
      <w:r w:rsidRPr="00640EC5">
        <w:rPr>
          <w:rFonts w:hint="eastAsia"/>
          <w:sz w:val="24"/>
        </w:rPr>
        <w:t>条　第</w:t>
      </w:r>
      <w:r w:rsidR="00C62A26" w:rsidRPr="00640EC5">
        <w:rPr>
          <w:rFonts w:hint="eastAsia"/>
          <w:sz w:val="24"/>
        </w:rPr>
        <w:t>６</w:t>
      </w:r>
      <w:r w:rsidRPr="00640EC5">
        <w:rPr>
          <w:rFonts w:hint="eastAsia"/>
          <w:sz w:val="24"/>
        </w:rPr>
        <w:t>条に規定する特定取引の</w:t>
      </w:r>
      <w:r w:rsidR="0099071F">
        <w:rPr>
          <w:rFonts w:hint="eastAsia"/>
          <w:sz w:val="24"/>
        </w:rPr>
        <w:t>取扱期限</w:t>
      </w:r>
      <w:r w:rsidR="0079499D">
        <w:rPr>
          <w:rFonts w:hint="eastAsia"/>
          <w:sz w:val="24"/>
        </w:rPr>
        <w:t>は</w:t>
      </w:r>
    </w:p>
    <w:p w14:paraId="24FF06DA" w14:textId="2FDB0C38" w:rsidR="0079499D" w:rsidRPr="007A60D7" w:rsidRDefault="0079499D" w:rsidP="0079499D">
      <w:pPr>
        <w:ind w:leftChars="500" w:left="1050" w:firstLineChars="500" w:firstLine="1205"/>
        <w:rPr>
          <w:b/>
          <w:sz w:val="24"/>
          <w:u w:val="single"/>
        </w:rPr>
      </w:pPr>
      <w:r>
        <w:rPr>
          <w:rFonts w:hint="eastAsia"/>
          <w:b/>
          <w:sz w:val="24"/>
          <w:u w:val="single"/>
        </w:rPr>
        <w:t>令和５</w:t>
      </w:r>
      <w:r w:rsidRPr="007A60D7">
        <w:rPr>
          <w:rFonts w:hint="eastAsia"/>
          <w:b/>
          <w:sz w:val="24"/>
          <w:u w:val="single"/>
        </w:rPr>
        <w:t>年</w:t>
      </w:r>
      <w:r>
        <w:rPr>
          <w:rFonts w:hint="eastAsia"/>
          <w:b/>
          <w:sz w:val="24"/>
          <w:u w:val="single"/>
        </w:rPr>
        <w:t>１１</w:t>
      </w:r>
      <w:r w:rsidRPr="007A60D7">
        <w:rPr>
          <w:rFonts w:hint="eastAsia"/>
          <w:b/>
          <w:sz w:val="24"/>
          <w:u w:val="single"/>
        </w:rPr>
        <w:t>月</w:t>
      </w:r>
      <w:r>
        <w:rPr>
          <w:rFonts w:hint="eastAsia"/>
          <w:b/>
          <w:sz w:val="24"/>
          <w:u w:val="single"/>
        </w:rPr>
        <w:t xml:space="preserve">　１</w:t>
      </w:r>
      <w:r w:rsidRPr="007A60D7">
        <w:rPr>
          <w:rFonts w:hint="eastAsia"/>
          <w:b/>
          <w:sz w:val="24"/>
          <w:u w:val="single"/>
        </w:rPr>
        <w:t>日（</w:t>
      </w:r>
      <w:r>
        <w:rPr>
          <w:rFonts w:hint="eastAsia"/>
          <w:b/>
          <w:sz w:val="24"/>
          <w:u w:val="single"/>
        </w:rPr>
        <w:t>水</w:t>
      </w:r>
      <w:r w:rsidRPr="007A60D7">
        <w:rPr>
          <w:rFonts w:hint="eastAsia"/>
          <w:b/>
          <w:sz w:val="24"/>
          <w:u w:val="single"/>
        </w:rPr>
        <w:t>）から</w:t>
      </w:r>
    </w:p>
    <w:p w14:paraId="440639A5" w14:textId="44D9C102" w:rsidR="004F3777" w:rsidRPr="007A60D7" w:rsidRDefault="0079499D" w:rsidP="0079499D">
      <w:pPr>
        <w:ind w:firstLineChars="950" w:firstLine="2289"/>
        <w:rPr>
          <w:sz w:val="24"/>
        </w:rPr>
      </w:pPr>
      <w:r>
        <w:rPr>
          <w:rFonts w:hint="eastAsia"/>
          <w:b/>
          <w:sz w:val="24"/>
          <w:u w:val="single"/>
        </w:rPr>
        <w:t>令和５</w:t>
      </w:r>
      <w:r w:rsidRPr="007A60D7">
        <w:rPr>
          <w:rFonts w:hint="eastAsia"/>
          <w:b/>
          <w:sz w:val="24"/>
          <w:u w:val="single"/>
        </w:rPr>
        <w:t>年</w:t>
      </w:r>
      <w:r>
        <w:rPr>
          <w:rFonts w:hint="eastAsia"/>
          <w:b/>
          <w:sz w:val="24"/>
          <w:u w:val="single"/>
        </w:rPr>
        <w:t>１２</w:t>
      </w:r>
      <w:r w:rsidRPr="007A60D7">
        <w:rPr>
          <w:rFonts w:hint="eastAsia"/>
          <w:b/>
          <w:sz w:val="24"/>
          <w:u w:val="single"/>
        </w:rPr>
        <w:t>月</w:t>
      </w:r>
      <w:r>
        <w:rPr>
          <w:rFonts w:hint="eastAsia"/>
          <w:b/>
          <w:sz w:val="24"/>
          <w:u w:val="single"/>
        </w:rPr>
        <w:t>２０</w:t>
      </w:r>
      <w:r w:rsidRPr="007A60D7">
        <w:rPr>
          <w:rFonts w:hint="eastAsia"/>
          <w:b/>
          <w:sz w:val="24"/>
          <w:u w:val="single"/>
        </w:rPr>
        <w:t>日（</w:t>
      </w:r>
      <w:r>
        <w:rPr>
          <w:rFonts w:hint="eastAsia"/>
          <w:b/>
          <w:sz w:val="24"/>
          <w:u w:val="single"/>
        </w:rPr>
        <w:t>水</w:t>
      </w:r>
      <w:r w:rsidRPr="007A60D7">
        <w:rPr>
          <w:rFonts w:hint="eastAsia"/>
          <w:b/>
          <w:sz w:val="24"/>
          <w:u w:val="single"/>
        </w:rPr>
        <w:t>）まで</w:t>
      </w:r>
      <w:r w:rsidRPr="00640EC5">
        <w:rPr>
          <w:rFonts w:hint="eastAsia"/>
          <w:sz w:val="24"/>
        </w:rPr>
        <w:t>とする。</w:t>
      </w:r>
    </w:p>
    <w:p w14:paraId="507249AD" w14:textId="77777777" w:rsidR="001C0C70" w:rsidRPr="00640EC5" w:rsidRDefault="004F3777">
      <w:pPr>
        <w:rPr>
          <w:sz w:val="24"/>
        </w:rPr>
      </w:pPr>
      <w:r w:rsidRPr="00640EC5">
        <w:rPr>
          <w:rFonts w:hint="eastAsia"/>
          <w:sz w:val="24"/>
        </w:rPr>
        <w:t xml:space="preserve">　</w:t>
      </w:r>
    </w:p>
    <w:p w14:paraId="4B815401" w14:textId="77777777" w:rsidR="004F3777" w:rsidRPr="00640EC5" w:rsidRDefault="004F3777">
      <w:pPr>
        <w:rPr>
          <w:sz w:val="24"/>
        </w:rPr>
      </w:pPr>
      <w:r w:rsidRPr="00640EC5">
        <w:rPr>
          <w:rFonts w:hint="eastAsia"/>
          <w:sz w:val="24"/>
        </w:rPr>
        <w:t>（交換、譲渡及び売買等の禁止）</w:t>
      </w:r>
    </w:p>
    <w:p w14:paraId="3B808241" w14:textId="77777777" w:rsidR="004F3777" w:rsidRPr="00640EC5" w:rsidRDefault="004F3777">
      <w:pPr>
        <w:rPr>
          <w:sz w:val="24"/>
        </w:rPr>
      </w:pPr>
      <w:r w:rsidRPr="00640EC5">
        <w:rPr>
          <w:rFonts w:hint="eastAsia"/>
          <w:sz w:val="24"/>
        </w:rPr>
        <w:t>第</w:t>
      </w:r>
      <w:r w:rsidR="00C62A26" w:rsidRPr="00640EC5">
        <w:rPr>
          <w:rFonts w:hint="eastAsia"/>
          <w:sz w:val="24"/>
        </w:rPr>
        <w:t>９</w:t>
      </w:r>
      <w:r w:rsidR="00700AD9" w:rsidRPr="00640EC5">
        <w:rPr>
          <w:rFonts w:hint="eastAsia"/>
          <w:sz w:val="24"/>
        </w:rPr>
        <w:t>条</w:t>
      </w:r>
      <w:r w:rsidRPr="00640EC5">
        <w:rPr>
          <w:rFonts w:hint="eastAsia"/>
          <w:sz w:val="24"/>
        </w:rPr>
        <w:t xml:space="preserve">　事業者は，商品券の交換，譲渡，及び売買を行ってはならない。</w:t>
      </w:r>
    </w:p>
    <w:p w14:paraId="62FBFC8B" w14:textId="77777777" w:rsidR="004F3777" w:rsidRPr="00640EC5" w:rsidRDefault="004F3777">
      <w:pPr>
        <w:rPr>
          <w:sz w:val="24"/>
        </w:rPr>
      </w:pPr>
      <w:r w:rsidRPr="00640EC5">
        <w:rPr>
          <w:rFonts w:hint="eastAsia"/>
          <w:sz w:val="24"/>
        </w:rPr>
        <w:t xml:space="preserve">　</w:t>
      </w:r>
    </w:p>
    <w:p w14:paraId="78144B57" w14:textId="77777777" w:rsidR="004F3777" w:rsidRPr="00640EC5" w:rsidRDefault="004F3777">
      <w:pPr>
        <w:rPr>
          <w:sz w:val="24"/>
        </w:rPr>
      </w:pPr>
      <w:r w:rsidRPr="00640EC5">
        <w:rPr>
          <w:rFonts w:hint="eastAsia"/>
          <w:sz w:val="24"/>
        </w:rPr>
        <w:t>（登録の取消し）</w:t>
      </w:r>
    </w:p>
    <w:p w14:paraId="3D9B498F" w14:textId="77777777" w:rsidR="004F3777" w:rsidRPr="00640EC5" w:rsidRDefault="004F3777" w:rsidP="004F3777">
      <w:pPr>
        <w:ind w:left="480" w:hangingChars="200" w:hanging="480"/>
        <w:rPr>
          <w:sz w:val="24"/>
        </w:rPr>
      </w:pPr>
      <w:r w:rsidRPr="00640EC5">
        <w:rPr>
          <w:rFonts w:hint="eastAsia"/>
          <w:sz w:val="24"/>
        </w:rPr>
        <w:t>第</w:t>
      </w:r>
      <w:r w:rsidR="00C62A26" w:rsidRPr="00640EC5">
        <w:rPr>
          <w:rFonts w:hint="eastAsia"/>
          <w:sz w:val="24"/>
        </w:rPr>
        <w:t>１０</w:t>
      </w:r>
      <w:r w:rsidR="002E43EF" w:rsidRPr="00640EC5">
        <w:rPr>
          <w:rFonts w:hint="eastAsia"/>
          <w:sz w:val="24"/>
        </w:rPr>
        <w:t xml:space="preserve">条　</w:t>
      </w:r>
      <w:r w:rsidR="005E4D06" w:rsidRPr="00640EC5">
        <w:rPr>
          <w:rFonts w:hint="eastAsia"/>
          <w:sz w:val="24"/>
        </w:rPr>
        <w:t>取扱</w:t>
      </w:r>
      <w:r w:rsidRPr="00640EC5">
        <w:rPr>
          <w:rFonts w:hint="eastAsia"/>
          <w:sz w:val="24"/>
        </w:rPr>
        <w:t>事業者がこの要項に定める事項に反した場合は，登録を取消し、商品券の換金を停止する。</w:t>
      </w:r>
    </w:p>
    <w:p w14:paraId="0961BDA8" w14:textId="77777777" w:rsidR="001C0C70" w:rsidRPr="00640EC5" w:rsidRDefault="001C0C70">
      <w:pPr>
        <w:ind w:firstLineChars="100" w:firstLine="240"/>
        <w:rPr>
          <w:sz w:val="24"/>
        </w:rPr>
      </w:pPr>
    </w:p>
    <w:p w14:paraId="05B58D2F" w14:textId="77777777" w:rsidR="004F3777" w:rsidRPr="00640EC5" w:rsidRDefault="004F3777">
      <w:pPr>
        <w:ind w:firstLineChars="100" w:firstLine="240"/>
        <w:rPr>
          <w:sz w:val="24"/>
        </w:rPr>
      </w:pPr>
      <w:r w:rsidRPr="00640EC5">
        <w:rPr>
          <w:rFonts w:hint="eastAsia"/>
          <w:sz w:val="24"/>
        </w:rPr>
        <w:t>（返換請求）</w:t>
      </w:r>
    </w:p>
    <w:p w14:paraId="20F5EB90" w14:textId="77777777" w:rsidR="00700AD9" w:rsidRPr="00640EC5" w:rsidRDefault="00700AD9" w:rsidP="004F3777">
      <w:pPr>
        <w:ind w:left="1440" w:hangingChars="600" w:hanging="1440"/>
        <w:rPr>
          <w:sz w:val="24"/>
        </w:rPr>
      </w:pPr>
      <w:r w:rsidRPr="00640EC5">
        <w:rPr>
          <w:rFonts w:hint="eastAsia"/>
          <w:sz w:val="24"/>
        </w:rPr>
        <w:t>第１１条</w:t>
      </w:r>
      <w:r w:rsidR="004F3777" w:rsidRPr="00640EC5">
        <w:rPr>
          <w:rFonts w:hint="eastAsia"/>
          <w:sz w:val="24"/>
        </w:rPr>
        <w:t xml:space="preserve">　</w:t>
      </w:r>
      <w:r w:rsidR="002E43EF" w:rsidRPr="00640EC5">
        <w:rPr>
          <w:rFonts w:hint="eastAsia"/>
          <w:sz w:val="24"/>
        </w:rPr>
        <w:t>商工会</w:t>
      </w:r>
      <w:r w:rsidR="004F3777" w:rsidRPr="00640EC5">
        <w:rPr>
          <w:rFonts w:hint="eastAsia"/>
          <w:sz w:val="24"/>
        </w:rPr>
        <w:t>は本要項に違反して換金を受けた者に対し返還請求をする</w:t>
      </w:r>
    </w:p>
    <w:p w14:paraId="155AC297" w14:textId="77777777" w:rsidR="004F3777" w:rsidRPr="00640EC5" w:rsidRDefault="004F3777" w:rsidP="004F3777">
      <w:pPr>
        <w:ind w:left="1440" w:hangingChars="600" w:hanging="1440"/>
        <w:rPr>
          <w:sz w:val="24"/>
        </w:rPr>
      </w:pPr>
      <w:r w:rsidRPr="00640EC5">
        <w:rPr>
          <w:rFonts w:hint="eastAsia"/>
          <w:sz w:val="24"/>
        </w:rPr>
        <w:t>ことができる。</w:t>
      </w:r>
    </w:p>
    <w:p w14:paraId="55E7D513" w14:textId="77777777" w:rsidR="004F3777" w:rsidRPr="00640EC5" w:rsidRDefault="00700AD9" w:rsidP="00700AD9">
      <w:pPr>
        <w:rPr>
          <w:sz w:val="24"/>
        </w:rPr>
      </w:pPr>
      <w:r w:rsidRPr="00640EC5">
        <w:rPr>
          <w:rFonts w:hint="eastAsia"/>
          <w:sz w:val="24"/>
        </w:rPr>
        <w:t xml:space="preserve">２　</w:t>
      </w:r>
      <w:r w:rsidR="004F3777" w:rsidRPr="00640EC5">
        <w:rPr>
          <w:rFonts w:hint="eastAsia"/>
          <w:sz w:val="24"/>
        </w:rPr>
        <w:t>返還請求を受けた者はこれを誠実に履行しなければならない。</w:t>
      </w:r>
    </w:p>
    <w:p w14:paraId="39E618EA" w14:textId="77777777" w:rsidR="00F874AA" w:rsidRPr="00640EC5" w:rsidRDefault="00F874AA" w:rsidP="00700AD9">
      <w:pPr>
        <w:rPr>
          <w:sz w:val="24"/>
        </w:rPr>
      </w:pPr>
    </w:p>
    <w:p w14:paraId="4B5688C5" w14:textId="77777777" w:rsidR="00605705" w:rsidRPr="00640EC5" w:rsidRDefault="00605705" w:rsidP="00700AD9">
      <w:pPr>
        <w:rPr>
          <w:sz w:val="24"/>
        </w:rPr>
      </w:pPr>
      <w:r w:rsidRPr="00640EC5">
        <w:rPr>
          <w:rFonts w:hint="eastAsia"/>
          <w:sz w:val="24"/>
        </w:rPr>
        <w:t xml:space="preserve">　（換金の拒否等）</w:t>
      </w:r>
    </w:p>
    <w:p w14:paraId="51C9DD82" w14:textId="77777777" w:rsidR="00F874AA" w:rsidRPr="00640EC5" w:rsidRDefault="00D05509" w:rsidP="00700AD9">
      <w:pPr>
        <w:rPr>
          <w:sz w:val="24"/>
        </w:rPr>
      </w:pPr>
      <w:r w:rsidRPr="00640EC5">
        <w:rPr>
          <w:rFonts w:hint="eastAsia"/>
          <w:sz w:val="24"/>
        </w:rPr>
        <w:t>第１２条　商工会はこの要項</w:t>
      </w:r>
      <w:r w:rsidR="00DD3A76" w:rsidRPr="00640EC5">
        <w:rPr>
          <w:rFonts w:hint="eastAsia"/>
          <w:sz w:val="24"/>
        </w:rPr>
        <w:t>の各事項及び取扱</w:t>
      </w:r>
      <w:r w:rsidR="00F874AA" w:rsidRPr="00640EC5">
        <w:rPr>
          <w:rFonts w:hint="eastAsia"/>
          <w:sz w:val="24"/>
        </w:rPr>
        <w:t>事業</w:t>
      </w:r>
      <w:r w:rsidR="00DD3A76" w:rsidRPr="00640EC5">
        <w:rPr>
          <w:rFonts w:hint="eastAsia"/>
          <w:sz w:val="24"/>
        </w:rPr>
        <w:t>所</w:t>
      </w:r>
      <w:r w:rsidR="00F874AA" w:rsidRPr="00640EC5">
        <w:rPr>
          <w:rFonts w:hint="eastAsia"/>
          <w:sz w:val="24"/>
        </w:rPr>
        <w:t>としての責務に違反するとき、換金の拒否、登録の取り消し及び損害金の申し受けを行うことができる。</w:t>
      </w:r>
    </w:p>
    <w:p w14:paraId="4843AC4D" w14:textId="77777777" w:rsidR="004F3777" w:rsidRPr="00640EC5" w:rsidRDefault="004F3777" w:rsidP="00CA524B">
      <w:pPr>
        <w:rPr>
          <w:sz w:val="24"/>
        </w:rPr>
      </w:pPr>
    </w:p>
    <w:p w14:paraId="6735EB46" w14:textId="77777777" w:rsidR="004F3777" w:rsidRPr="00640EC5" w:rsidRDefault="004F3777" w:rsidP="004F3777">
      <w:pPr>
        <w:ind w:firstLineChars="100" w:firstLine="240"/>
        <w:rPr>
          <w:sz w:val="24"/>
        </w:rPr>
      </w:pPr>
      <w:r w:rsidRPr="00640EC5">
        <w:rPr>
          <w:rFonts w:hint="eastAsia"/>
          <w:sz w:val="24"/>
        </w:rPr>
        <w:t>（その他）</w:t>
      </w:r>
    </w:p>
    <w:p w14:paraId="1A8FCC73" w14:textId="77777777" w:rsidR="004F3777" w:rsidRPr="00640EC5" w:rsidRDefault="004F3777">
      <w:pPr>
        <w:rPr>
          <w:sz w:val="24"/>
        </w:rPr>
      </w:pPr>
      <w:r w:rsidRPr="00640EC5">
        <w:rPr>
          <w:rFonts w:hint="eastAsia"/>
          <w:sz w:val="24"/>
        </w:rPr>
        <w:t>第</w:t>
      </w:r>
      <w:r w:rsidR="00F874AA" w:rsidRPr="00640EC5">
        <w:rPr>
          <w:rFonts w:hint="eastAsia"/>
          <w:sz w:val="24"/>
        </w:rPr>
        <w:t>１３</w:t>
      </w:r>
      <w:r w:rsidRPr="00640EC5">
        <w:rPr>
          <w:rFonts w:hint="eastAsia"/>
          <w:sz w:val="24"/>
        </w:rPr>
        <w:t>条　この要項に定めるもののほか、必要な事項は別に定める。</w:t>
      </w:r>
    </w:p>
    <w:sectPr w:rsidR="004F3777" w:rsidRPr="00640EC5" w:rsidSect="00217A38">
      <w:headerReference w:type="default" r:id="rId7"/>
      <w:footerReference w:type="default" r:id="rId8"/>
      <w:pgSz w:w="11906" w:h="16838" w:code="9"/>
      <w:pgMar w:top="1134" w:right="1418" w:bottom="907"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12B5" w14:textId="77777777" w:rsidR="00843CA4" w:rsidRDefault="00843CA4">
      <w:r>
        <w:separator/>
      </w:r>
    </w:p>
  </w:endnote>
  <w:endnote w:type="continuationSeparator" w:id="0">
    <w:p w14:paraId="489D51FA" w14:textId="77777777" w:rsidR="00843CA4" w:rsidRDefault="0084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丸ゴシック体W4">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B87" w14:textId="1A23A396" w:rsidR="00557339" w:rsidRDefault="00557339" w:rsidP="003708D1">
    <w:pPr>
      <w:pStyle w:val="a5"/>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09B0" w14:textId="77777777" w:rsidR="00843CA4" w:rsidRDefault="00843CA4">
      <w:r>
        <w:separator/>
      </w:r>
    </w:p>
  </w:footnote>
  <w:footnote w:type="continuationSeparator" w:id="0">
    <w:p w14:paraId="2F16E541" w14:textId="77777777" w:rsidR="00843CA4" w:rsidRDefault="0084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75F5" w14:textId="77777777" w:rsidR="00645305" w:rsidRPr="00645305" w:rsidRDefault="00C105CF" w:rsidP="00C105CF">
    <w:pPr>
      <w:pStyle w:val="a3"/>
      <w:wordWrap w:val="0"/>
      <w:jc w:val="right"/>
      <w:rPr>
        <w:rFonts w:ascii="ＭＳ Ｐゴシック" w:eastAsia="ＭＳ Ｐゴシック" w:hAnsi="ＭＳ Ｐゴシック"/>
        <w:b/>
        <w:sz w:val="32"/>
      </w:rPr>
    </w:pPr>
    <w:r>
      <w:rPr>
        <w:rFonts w:ascii="ＭＳ Ｐゴシック" w:eastAsia="ＭＳ Ｐゴシック" w:hAnsi="ＭＳ Ｐゴシック" w:hint="eastAsia"/>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A08"/>
    <w:multiLevelType w:val="hybridMultilevel"/>
    <w:tmpl w:val="08AAB99C"/>
    <w:lvl w:ilvl="0" w:tplc="677A194E">
      <w:start w:val="5"/>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F52E7"/>
    <w:multiLevelType w:val="hybridMultilevel"/>
    <w:tmpl w:val="1C8A2C92"/>
    <w:lvl w:ilvl="0" w:tplc="823CBD78">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51898"/>
    <w:multiLevelType w:val="hybridMultilevel"/>
    <w:tmpl w:val="980EE11C"/>
    <w:lvl w:ilvl="0" w:tplc="9076830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6610100">
    <w:abstractNumId w:val="2"/>
  </w:num>
  <w:num w:numId="2" w16cid:durableId="903639160">
    <w:abstractNumId w:val="0"/>
  </w:num>
  <w:num w:numId="3" w16cid:durableId="7644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70"/>
    <w:rsid w:val="0000193F"/>
    <w:rsid w:val="00003A55"/>
    <w:rsid w:val="00005C41"/>
    <w:rsid w:val="00034962"/>
    <w:rsid w:val="000757F4"/>
    <w:rsid w:val="0007706A"/>
    <w:rsid w:val="000B3300"/>
    <w:rsid w:val="00103A36"/>
    <w:rsid w:val="00135219"/>
    <w:rsid w:val="001646AE"/>
    <w:rsid w:val="001744F8"/>
    <w:rsid w:val="001873F9"/>
    <w:rsid w:val="001939EC"/>
    <w:rsid w:val="001A5CCC"/>
    <w:rsid w:val="001C0C70"/>
    <w:rsid w:val="001F2021"/>
    <w:rsid w:val="0020470C"/>
    <w:rsid w:val="00206F7A"/>
    <w:rsid w:val="00217A38"/>
    <w:rsid w:val="00220183"/>
    <w:rsid w:val="0022263C"/>
    <w:rsid w:val="002546FC"/>
    <w:rsid w:val="00285B49"/>
    <w:rsid w:val="002E3631"/>
    <w:rsid w:val="002E43EF"/>
    <w:rsid w:val="002E5463"/>
    <w:rsid w:val="002F13E3"/>
    <w:rsid w:val="002F3204"/>
    <w:rsid w:val="003206CC"/>
    <w:rsid w:val="0034494F"/>
    <w:rsid w:val="00366D83"/>
    <w:rsid w:val="003708D1"/>
    <w:rsid w:val="00385D43"/>
    <w:rsid w:val="0038780E"/>
    <w:rsid w:val="003C61A6"/>
    <w:rsid w:val="003E1660"/>
    <w:rsid w:val="003F0B59"/>
    <w:rsid w:val="00405610"/>
    <w:rsid w:val="004232E0"/>
    <w:rsid w:val="00423D3B"/>
    <w:rsid w:val="0048409E"/>
    <w:rsid w:val="00493467"/>
    <w:rsid w:val="00496082"/>
    <w:rsid w:val="004D6C65"/>
    <w:rsid w:val="004E3672"/>
    <w:rsid w:val="004F3777"/>
    <w:rsid w:val="0050038F"/>
    <w:rsid w:val="00527ED2"/>
    <w:rsid w:val="005413CC"/>
    <w:rsid w:val="005420D3"/>
    <w:rsid w:val="005536CF"/>
    <w:rsid w:val="00557339"/>
    <w:rsid w:val="005E300F"/>
    <w:rsid w:val="005E4D06"/>
    <w:rsid w:val="005F5137"/>
    <w:rsid w:val="005F54A3"/>
    <w:rsid w:val="006054C6"/>
    <w:rsid w:val="00605705"/>
    <w:rsid w:val="00640EC5"/>
    <w:rsid w:val="00645305"/>
    <w:rsid w:val="00645D36"/>
    <w:rsid w:val="00687CFB"/>
    <w:rsid w:val="006E547F"/>
    <w:rsid w:val="006E6C4F"/>
    <w:rsid w:val="006F56AD"/>
    <w:rsid w:val="00700AD9"/>
    <w:rsid w:val="0072647E"/>
    <w:rsid w:val="0079332F"/>
    <w:rsid w:val="0079499D"/>
    <w:rsid w:val="007A60D7"/>
    <w:rsid w:val="007C2262"/>
    <w:rsid w:val="007D67E2"/>
    <w:rsid w:val="00803241"/>
    <w:rsid w:val="00841ED4"/>
    <w:rsid w:val="00843CA4"/>
    <w:rsid w:val="00850B6C"/>
    <w:rsid w:val="00861C1C"/>
    <w:rsid w:val="008A4E01"/>
    <w:rsid w:val="008B06BA"/>
    <w:rsid w:val="008D65BA"/>
    <w:rsid w:val="009118AD"/>
    <w:rsid w:val="009464A7"/>
    <w:rsid w:val="00967C58"/>
    <w:rsid w:val="0099071F"/>
    <w:rsid w:val="00996A76"/>
    <w:rsid w:val="00A06A7F"/>
    <w:rsid w:val="00A449E2"/>
    <w:rsid w:val="00AA0BF0"/>
    <w:rsid w:val="00AB4F4E"/>
    <w:rsid w:val="00AC795E"/>
    <w:rsid w:val="00AD4FE4"/>
    <w:rsid w:val="00AD7EC0"/>
    <w:rsid w:val="00AF6A77"/>
    <w:rsid w:val="00B2627C"/>
    <w:rsid w:val="00B61FC9"/>
    <w:rsid w:val="00B753DB"/>
    <w:rsid w:val="00BE0A6B"/>
    <w:rsid w:val="00BE6009"/>
    <w:rsid w:val="00C105CF"/>
    <w:rsid w:val="00C26A26"/>
    <w:rsid w:val="00C62A26"/>
    <w:rsid w:val="00C74B83"/>
    <w:rsid w:val="00C96BE9"/>
    <w:rsid w:val="00CA524B"/>
    <w:rsid w:val="00D05509"/>
    <w:rsid w:val="00D07754"/>
    <w:rsid w:val="00D1599B"/>
    <w:rsid w:val="00D64FB0"/>
    <w:rsid w:val="00D70F77"/>
    <w:rsid w:val="00DD3A76"/>
    <w:rsid w:val="00DF0AA0"/>
    <w:rsid w:val="00E1674E"/>
    <w:rsid w:val="00E33EA5"/>
    <w:rsid w:val="00E46AE7"/>
    <w:rsid w:val="00E47F70"/>
    <w:rsid w:val="00E51143"/>
    <w:rsid w:val="00E91FD2"/>
    <w:rsid w:val="00F00DA1"/>
    <w:rsid w:val="00F43003"/>
    <w:rsid w:val="00F86E22"/>
    <w:rsid w:val="00F874AA"/>
    <w:rsid w:val="00FA2EA8"/>
    <w:rsid w:val="00FA351F"/>
    <w:rsid w:val="00FB3DE0"/>
    <w:rsid w:val="00FB764A"/>
    <w:rsid w:val="00FC066D"/>
    <w:rsid w:val="00FD405B"/>
    <w:rsid w:val="00FE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B8D82E5"/>
  <w15:docId w15:val="{CD5BE8AD-6D4A-414D-A59E-37B6E57B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E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706A"/>
    <w:pPr>
      <w:tabs>
        <w:tab w:val="center" w:pos="4252"/>
        <w:tab w:val="right" w:pos="8504"/>
      </w:tabs>
      <w:snapToGrid w:val="0"/>
    </w:pPr>
  </w:style>
  <w:style w:type="paragraph" w:styleId="a5">
    <w:name w:val="footer"/>
    <w:basedOn w:val="a"/>
    <w:link w:val="a6"/>
    <w:uiPriority w:val="99"/>
    <w:rsid w:val="0007706A"/>
    <w:pPr>
      <w:tabs>
        <w:tab w:val="center" w:pos="4252"/>
        <w:tab w:val="right" w:pos="8504"/>
      </w:tabs>
      <w:snapToGrid w:val="0"/>
    </w:pPr>
  </w:style>
  <w:style w:type="character" w:customStyle="1" w:styleId="a6">
    <w:name w:val="フッター (文字)"/>
    <w:basedOn w:val="a0"/>
    <w:link w:val="a5"/>
    <w:uiPriority w:val="99"/>
    <w:rsid w:val="003708D1"/>
    <w:rPr>
      <w:kern w:val="2"/>
      <w:sz w:val="21"/>
    </w:rPr>
  </w:style>
  <w:style w:type="character" w:customStyle="1" w:styleId="a4">
    <w:name w:val="ヘッダー (文字)"/>
    <w:basedOn w:val="a0"/>
    <w:link w:val="a3"/>
    <w:uiPriority w:val="99"/>
    <w:rsid w:val="009907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1731</Words>
  <Characters>93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長岡京市商工会商品券発行事業に係る会員登録事業者募集要項</vt:lpstr>
      <vt:lpstr>長岡京市商工会商品券発行事業に係る会員登録事業者募集要項</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長岡京市商工会商品券発行事業に係る会員登録事業者募集要項</dc:title>
  <dc:creator>NEC-PCuser</dc:creator>
  <cp:lastModifiedBy>森口 友佳子</cp:lastModifiedBy>
  <cp:revision>11</cp:revision>
  <cp:lastPrinted>2023-08-17T01:31:00Z</cp:lastPrinted>
  <dcterms:created xsi:type="dcterms:W3CDTF">2023-08-10T04:41:00Z</dcterms:created>
  <dcterms:modified xsi:type="dcterms:W3CDTF">2023-08-17T01:33:00Z</dcterms:modified>
</cp:coreProperties>
</file>